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67B2" w14:textId="77777777" w:rsidR="000D7730" w:rsidRDefault="0067234F" w:rsidP="0067234F">
      <w:pPr>
        <w:jc w:val="center"/>
      </w:pPr>
      <w:r>
        <w:t>Radford University</w:t>
      </w:r>
    </w:p>
    <w:p w14:paraId="3B77FD58" w14:textId="77777777" w:rsidR="0067234F" w:rsidRDefault="0067234F" w:rsidP="0067234F">
      <w:pPr>
        <w:jc w:val="center"/>
      </w:pPr>
      <w:r>
        <w:t>College of Humanities and Behavioral Sciences</w:t>
      </w:r>
    </w:p>
    <w:p w14:paraId="053EDF1B" w14:textId="77777777" w:rsidR="0067234F" w:rsidRDefault="0067234F" w:rsidP="0067234F">
      <w:pPr>
        <w:jc w:val="center"/>
      </w:pPr>
      <w:r>
        <w:t>CHBS Advisory Board</w:t>
      </w:r>
    </w:p>
    <w:p w14:paraId="5801C2E2" w14:textId="0FB8C198" w:rsidR="0067234F" w:rsidRDefault="004A14C0" w:rsidP="0067234F">
      <w:pPr>
        <w:jc w:val="center"/>
      </w:pPr>
      <w:r>
        <w:t xml:space="preserve">Fall </w:t>
      </w:r>
      <w:r w:rsidR="0067234F">
        <w:t>2022 Meeting Minutes</w:t>
      </w:r>
      <w:r w:rsidR="00A12538">
        <w:t xml:space="preserve"> </w:t>
      </w:r>
      <w:r>
        <w:t>– September 30</w:t>
      </w:r>
      <w:r w:rsidR="00A12538">
        <w:t>, 4:</w:t>
      </w:r>
      <w:r>
        <w:t>00</w:t>
      </w:r>
      <w:r w:rsidR="00A12538">
        <w:t xml:space="preserve"> p.m.</w:t>
      </w:r>
    </w:p>
    <w:p w14:paraId="569E3B28" w14:textId="77777777" w:rsidR="00776BD4" w:rsidRDefault="00776BD4" w:rsidP="0067234F">
      <w:pPr>
        <w:jc w:val="center"/>
      </w:pPr>
    </w:p>
    <w:p w14:paraId="0F504C52" w14:textId="29CF2C71" w:rsidR="00776BD4" w:rsidRPr="00776BD4" w:rsidRDefault="00776BD4" w:rsidP="00776BD4">
      <w:pPr>
        <w:pStyle w:val="ListParagraph"/>
        <w:numPr>
          <w:ilvl w:val="0"/>
          <w:numId w:val="8"/>
        </w:numPr>
      </w:pPr>
      <w:r w:rsidRPr="00776BD4">
        <w:rPr>
          <w:b/>
          <w:u w:val="single"/>
        </w:rPr>
        <w:t>Call to Order for F</w:t>
      </w:r>
      <w:r w:rsidR="001379AC">
        <w:rPr>
          <w:b/>
          <w:u w:val="single"/>
        </w:rPr>
        <w:t>a</w:t>
      </w:r>
      <w:r w:rsidRPr="00776BD4">
        <w:rPr>
          <w:b/>
          <w:u w:val="single"/>
        </w:rPr>
        <w:t>ll Board Meeting</w:t>
      </w:r>
      <w:r w:rsidRPr="00776BD4">
        <w:rPr>
          <w:b/>
        </w:rPr>
        <w:t>:</w:t>
      </w:r>
    </w:p>
    <w:p w14:paraId="0CED2EE4" w14:textId="4A60AB11" w:rsidR="00776BD4" w:rsidRDefault="00776BD4" w:rsidP="00776BD4">
      <w:pPr>
        <w:ind w:left="360" w:firstLine="720"/>
      </w:pPr>
      <w:r>
        <w:t>Board Chair Scott Light called the meeting to order at 4:</w:t>
      </w:r>
      <w:r w:rsidR="00462088">
        <w:t>0</w:t>
      </w:r>
      <w:r>
        <w:t>0 PM</w:t>
      </w:r>
      <w:r w:rsidR="00462088">
        <w:t>.</w:t>
      </w:r>
    </w:p>
    <w:p w14:paraId="44A06DFF" w14:textId="59A89CF6" w:rsidR="00776BD4" w:rsidRDefault="00776BD4" w:rsidP="00776BD4"/>
    <w:p w14:paraId="789C7B61" w14:textId="7111CE61" w:rsidR="004A14C0" w:rsidRPr="004A14C0" w:rsidRDefault="004A14C0" w:rsidP="00776BD4">
      <w:pPr>
        <w:pStyle w:val="ListParagraph"/>
        <w:numPr>
          <w:ilvl w:val="0"/>
          <w:numId w:val="8"/>
        </w:numPr>
        <w:rPr>
          <w:b/>
          <w:u w:val="single"/>
        </w:rPr>
      </w:pPr>
      <w:r>
        <w:rPr>
          <w:b/>
          <w:u w:val="single"/>
        </w:rPr>
        <w:t>Roll Call</w:t>
      </w:r>
    </w:p>
    <w:p w14:paraId="53274C8F" w14:textId="2F4A18E6" w:rsidR="004A14C0" w:rsidRDefault="00F44A17" w:rsidP="004A14C0">
      <w:pPr>
        <w:pStyle w:val="ListParagraph"/>
        <w:ind w:left="1080"/>
      </w:pPr>
      <w:r>
        <w:t xml:space="preserve">Secretary Jonna McGraw called the roll. Present in person or remotely were Mike Ashley, Sherrie Austin, Jim Bove, Jake Crocker, Pattie </w:t>
      </w:r>
      <w:proofErr w:type="spellStart"/>
      <w:r>
        <w:t>DeLoatche</w:t>
      </w:r>
      <w:proofErr w:type="spellEnd"/>
      <w:r>
        <w:t xml:space="preserve">, Katelyn Dobbins, Jim Egbert, Jane Elizabeth, Scott Light, Curtis Martin, Zach McCoy, Jonna McGraw, Cynthia Price, John </w:t>
      </w:r>
      <w:proofErr w:type="spellStart"/>
      <w:r>
        <w:t>Shehan</w:t>
      </w:r>
      <w:proofErr w:type="spellEnd"/>
      <w:r>
        <w:t>, Paula Squires, Holly Stein, Lisa Throckmorton, Dante Washington, Karen Wheeler, and Denise White.</w:t>
      </w:r>
    </w:p>
    <w:p w14:paraId="4E7CB492" w14:textId="77777777" w:rsidR="00F44A17" w:rsidRPr="004A14C0" w:rsidRDefault="00F44A17" w:rsidP="004A14C0">
      <w:pPr>
        <w:pStyle w:val="ListParagraph"/>
        <w:ind w:left="1080"/>
      </w:pPr>
    </w:p>
    <w:p w14:paraId="541F123E" w14:textId="1C22A83A" w:rsidR="004A14C0" w:rsidRDefault="004A14C0" w:rsidP="00776BD4">
      <w:pPr>
        <w:pStyle w:val="ListParagraph"/>
        <w:numPr>
          <w:ilvl w:val="0"/>
          <w:numId w:val="8"/>
        </w:numPr>
        <w:rPr>
          <w:b/>
          <w:u w:val="single"/>
        </w:rPr>
      </w:pPr>
      <w:r w:rsidRPr="004A14C0">
        <w:rPr>
          <w:b/>
          <w:u w:val="single"/>
        </w:rPr>
        <w:t>Motion of Board Membership Committee</w:t>
      </w:r>
    </w:p>
    <w:p w14:paraId="76653010" w14:textId="6998B8C3" w:rsidR="004A14C0" w:rsidRPr="004A14C0" w:rsidRDefault="00013980" w:rsidP="004A14C0">
      <w:pPr>
        <w:pStyle w:val="ListParagraph"/>
        <w:ind w:left="1080"/>
      </w:pPr>
      <w:r>
        <w:t xml:space="preserve">Jim Egbert, </w:t>
      </w:r>
      <w:r w:rsidR="00F44A17">
        <w:t xml:space="preserve">Board Membership </w:t>
      </w:r>
      <w:r w:rsidR="004A14C0">
        <w:t>Committee Chair</w:t>
      </w:r>
      <w:r>
        <w:t>,</w:t>
      </w:r>
      <w:r w:rsidR="004A14C0">
        <w:t xml:space="preserve"> </w:t>
      </w:r>
      <w:r w:rsidR="00F44A17">
        <w:t>made a motion</w:t>
      </w:r>
      <w:r w:rsidR="004A14C0">
        <w:t xml:space="preserve"> </w:t>
      </w:r>
      <w:r w:rsidR="00F44A17">
        <w:t>that Board membership for the following members be</w:t>
      </w:r>
      <w:r w:rsidR="004A14C0">
        <w:t xml:space="preserve"> exten</w:t>
      </w:r>
      <w:r w:rsidR="00F44A17">
        <w:t>ded</w:t>
      </w:r>
      <w:r w:rsidR="004A14C0">
        <w:t xml:space="preserve"> </w:t>
      </w:r>
      <w:r w:rsidR="00F44A17">
        <w:t xml:space="preserve">for an </w:t>
      </w:r>
      <w:r w:rsidR="004A14C0">
        <w:t>additional three-year term</w:t>
      </w:r>
      <w:r w:rsidR="00F44A17">
        <w:t xml:space="preserve"> </w:t>
      </w:r>
      <w:r w:rsidR="004A14C0">
        <w:t>ending June 30, 2025: Scott Light, Zach McCoy, Cynthia Price, Ed Reams, and Paula Squires. The motion was seconded and passed unanimously.</w:t>
      </w:r>
    </w:p>
    <w:p w14:paraId="1C1D75E0" w14:textId="77777777" w:rsidR="004A14C0" w:rsidRPr="004A14C0" w:rsidRDefault="004A14C0" w:rsidP="004A14C0">
      <w:pPr>
        <w:pStyle w:val="ListParagraph"/>
        <w:ind w:left="1080"/>
        <w:rPr>
          <w:b/>
        </w:rPr>
      </w:pPr>
    </w:p>
    <w:p w14:paraId="165915B2" w14:textId="24955102" w:rsidR="004A14C0" w:rsidRPr="00CC5D31" w:rsidRDefault="004A14C0" w:rsidP="00776BD4">
      <w:pPr>
        <w:pStyle w:val="ListParagraph"/>
        <w:numPr>
          <w:ilvl w:val="0"/>
          <w:numId w:val="8"/>
        </w:numPr>
        <w:rPr>
          <w:b/>
        </w:rPr>
      </w:pPr>
      <w:r>
        <w:rPr>
          <w:b/>
          <w:u w:val="single"/>
        </w:rPr>
        <w:t xml:space="preserve">Approval of </w:t>
      </w:r>
      <w:r w:rsidR="00CC5D31">
        <w:rPr>
          <w:b/>
          <w:u w:val="single"/>
        </w:rPr>
        <w:t xml:space="preserve">Spring 2022 Meeting </w:t>
      </w:r>
      <w:r>
        <w:rPr>
          <w:b/>
          <w:u w:val="single"/>
        </w:rPr>
        <w:t xml:space="preserve">Minutes </w:t>
      </w:r>
    </w:p>
    <w:p w14:paraId="4CC27059" w14:textId="5A1759C9" w:rsidR="00CC5D31" w:rsidRDefault="00CC5D31" w:rsidP="00CC5D31">
      <w:pPr>
        <w:pStyle w:val="ListParagraph"/>
        <w:ind w:left="1080"/>
      </w:pPr>
      <w:r>
        <w:t>Board Chair Scott Light made a motion to approve the Minutes</w:t>
      </w:r>
      <w:r w:rsidR="00013980">
        <w:t xml:space="preserve"> of the Spring 2022 meeting</w:t>
      </w:r>
      <w:r>
        <w:t>. The motion was seconded and passed unanimously.</w:t>
      </w:r>
    </w:p>
    <w:p w14:paraId="4FD8E4B1" w14:textId="48C72003" w:rsidR="00776BD4" w:rsidRPr="00CC5D31" w:rsidRDefault="00CC5D31" w:rsidP="00CC5D31">
      <w:pPr>
        <w:pStyle w:val="ListParagraph"/>
        <w:ind w:left="1080"/>
      </w:pPr>
      <w:r>
        <w:t xml:space="preserve"> </w:t>
      </w:r>
    </w:p>
    <w:p w14:paraId="3D872307" w14:textId="24A17F89" w:rsidR="00776BD4" w:rsidRDefault="00776BD4" w:rsidP="00776BD4">
      <w:pPr>
        <w:pStyle w:val="ListParagraph"/>
        <w:numPr>
          <w:ilvl w:val="0"/>
          <w:numId w:val="8"/>
        </w:numPr>
        <w:rPr>
          <w:b/>
        </w:rPr>
      </w:pPr>
      <w:r>
        <w:rPr>
          <w:b/>
        </w:rPr>
        <w:t>University Reports</w:t>
      </w:r>
    </w:p>
    <w:p w14:paraId="62A67D1D" w14:textId="13F00F05" w:rsidR="00776BD4" w:rsidRDefault="00776BD4" w:rsidP="00776BD4">
      <w:pPr>
        <w:pStyle w:val="ListParagraph"/>
        <w:numPr>
          <w:ilvl w:val="0"/>
          <w:numId w:val="9"/>
        </w:numPr>
      </w:pPr>
      <w:r>
        <w:t>Update on the College (Dr. Matthew J. Smith, Dean)</w:t>
      </w:r>
    </w:p>
    <w:p w14:paraId="7B7CFA85" w14:textId="77777777" w:rsidR="00013980" w:rsidRDefault="00013980" w:rsidP="00013980">
      <w:pPr>
        <w:pStyle w:val="ListParagraph"/>
        <w:ind w:left="1440"/>
      </w:pPr>
    </w:p>
    <w:p w14:paraId="703C6D02" w14:textId="356AF4C3" w:rsidR="00CC5D31" w:rsidRDefault="00347CBB" w:rsidP="00776BD4">
      <w:pPr>
        <w:pStyle w:val="ListParagraph"/>
        <w:numPr>
          <w:ilvl w:val="0"/>
          <w:numId w:val="10"/>
        </w:numPr>
      </w:pPr>
      <w:r>
        <w:t xml:space="preserve">Inauguration of President </w:t>
      </w:r>
      <w:r w:rsidR="00013980">
        <w:t xml:space="preserve">Bret </w:t>
      </w:r>
      <w:proofErr w:type="spellStart"/>
      <w:r>
        <w:t>Danilowicz</w:t>
      </w:r>
      <w:proofErr w:type="spellEnd"/>
      <w:r>
        <w:t xml:space="preserve">: </w:t>
      </w:r>
      <w:r w:rsidR="00013980">
        <w:t>The ceremony took place at 10:00.</w:t>
      </w:r>
      <w:r>
        <w:t xml:space="preserve"> </w:t>
      </w:r>
      <w:r w:rsidR="00CC5D31">
        <w:t xml:space="preserve">Lisa Throckmorton was recognized for her role in organizing </w:t>
      </w:r>
      <w:r>
        <w:t>the</w:t>
      </w:r>
      <w:r w:rsidR="00CC5D31">
        <w:t xml:space="preserve"> inauguration.</w:t>
      </w:r>
    </w:p>
    <w:p w14:paraId="0690DF2A" w14:textId="77777777" w:rsidR="00DE4603" w:rsidRDefault="00DE4603" w:rsidP="00DE4603">
      <w:pPr>
        <w:pStyle w:val="ListParagraph"/>
        <w:ind w:left="2160"/>
      </w:pPr>
    </w:p>
    <w:p w14:paraId="29575F9B" w14:textId="77777777" w:rsidR="00171F2F" w:rsidRDefault="00CC5D31" w:rsidP="00776BD4">
      <w:pPr>
        <w:pStyle w:val="ListParagraph"/>
        <w:numPr>
          <w:ilvl w:val="0"/>
          <w:numId w:val="10"/>
        </w:numPr>
      </w:pPr>
      <w:r>
        <w:t>STARS (Student Travel and Research Support)</w:t>
      </w:r>
      <w:r w:rsidR="00171F2F">
        <w:t xml:space="preserve">: </w:t>
      </w:r>
    </w:p>
    <w:p w14:paraId="7842A18D" w14:textId="4844B933" w:rsidR="00CC5D31" w:rsidRDefault="00171F2F" w:rsidP="00171F2F">
      <w:pPr>
        <w:pStyle w:val="ListParagraph"/>
        <w:ind w:left="2160"/>
      </w:pPr>
      <w:r>
        <w:t>Emmie Maurer, a recipient of funds through the STARS program, presented a testimonial and answered questions from Board members. The funds allowed her to attend the Southern Regional Model UN in Atlanta. She discussed the benefits she received through participation, including improved negotiation, public speaking, debate, leadership and planning skills. She also appreciated the opportunity to interact with students from other schools and experie</w:t>
      </w:r>
      <w:r w:rsidR="00013980">
        <w:t>nce</w:t>
      </w:r>
      <w:r>
        <w:t xml:space="preserve"> the culture of Atlanta.</w:t>
      </w:r>
    </w:p>
    <w:p w14:paraId="5D6B95D5" w14:textId="035FE70C" w:rsidR="00171F2F" w:rsidRDefault="00171F2F" w:rsidP="00171F2F">
      <w:pPr>
        <w:pStyle w:val="ListParagraph"/>
        <w:ind w:left="2160"/>
      </w:pPr>
    </w:p>
    <w:p w14:paraId="2758D3A8" w14:textId="5A2C3507" w:rsidR="00171F2F" w:rsidRDefault="002838A9" w:rsidP="007909EF">
      <w:pPr>
        <w:pStyle w:val="ListParagraph"/>
        <w:ind w:left="2160"/>
      </w:pPr>
      <w:r>
        <w:t xml:space="preserve">Dean Smith reported that 32 students received funds from STARS </w:t>
      </w:r>
      <w:r w:rsidR="00DE4603">
        <w:t>last year. Approximately $12,000 was raised. This semester $13,000 has already been contributed and another $4,000 is expected soon.</w:t>
      </w:r>
    </w:p>
    <w:p w14:paraId="7EC2DD1E" w14:textId="14A9D60A" w:rsidR="00171F2F" w:rsidRDefault="00171F2F" w:rsidP="00171F2F">
      <w:pPr>
        <w:pStyle w:val="ListParagraph"/>
        <w:ind w:left="2160"/>
      </w:pPr>
    </w:p>
    <w:p w14:paraId="52850723" w14:textId="77777777" w:rsidR="00171F2F" w:rsidRDefault="00171F2F" w:rsidP="00171F2F">
      <w:pPr>
        <w:pStyle w:val="ListParagraph"/>
        <w:ind w:left="2160"/>
      </w:pPr>
    </w:p>
    <w:p w14:paraId="0E356333" w14:textId="63AE36F1" w:rsidR="00DE4603" w:rsidRDefault="00DE4603" w:rsidP="00776BD4">
      <w:pPr>
        <w:pStyle w:val="ListParagraph"/>
        <w:numPr>
          <w:ilvl w:val="0"/>
          <w:numId w:val="10"/>
        </w:numPr>
      </w:pPr>
      <w:r>
        <w:t xml:space="preserve">Board Logo: </w:t>
      </w:r>
      <w:r w:rsidR="00462088">
        <w:t>The l</w:t>
      </w:r>
      <w:r>
        <w:t xml:space="preserve">ogo was created to provide a visual identity for </w:t>
      </w:r>
      <w:r w:rsidR="00643A6C">
        <w:t xml:space="preserve">the </w:t>
      </w:r>
      <w:r>
        <w:t>Board. Members were given a lapel pin with the new logo.</w:t>
      </w:r>
    </w:p>
    <w:p w14:paraId="647A36EE" w14:textId="77777777" w:rsidR="00DE4603" w:rsidRDefault="00DE4603" w:rsidP="00DE4603">
      <w:pPr>
        <w:pStyle w:val="ListParagraph"/>
        <w:ind w:left="2160"/>
      </w:pPr>
    </w:p>
    <w:p w14:paraId="36424879" w14:textId="6D4B50FD" w:rsidR="00DE4603" w:rsidRDefault="00DE4603" w:rsidP="00776BD4">
      <w:pPr>
        <w:pStyle w:val="ListParagraph"/>
        <w:numPr>
          <w:ilvl w:val="0"/>
          <w:numId w:val="10"/>
        </w:numPr>
      </w:pPr>
      <w:r>
        <w:t xml:space="preserve">Website: Please provide </w:t>
      </w:r>
      <w:r w:rsidR="00643A6C">
        <w:t xml:space="preserve">a </w:t>
      </w:r>
      <w:r>
        <w:t xml:space="preserve">biography and headshot </w:t>
      </w:r>
      <w:r w:rsidR="00013980">
        <w:t xml:space="preserve">for the website </w:t>
      </w:r>
      <w:r>
        <w:t xml:space="preserve">if you have not done so. It is a way for </w:t>
      </w:r>
      <w:r w:rsidR="00013980">
        <w:t xml:space="preserve">Board </w:t>
      </w:r>
      <w:r>
        <w:t xml:space="preserve">members to </w:t>
      </w:r>
      <w:r w:rsidR="00643A6C">
        <w:t xml:space="preserve">be </w:t>
      </w:r>
      <w:r>
        <w:t>recognized visually and for people to learn about them.</w:t>
      </w:r>
    </w:p>
    <w:p w14:paraId="246925E4" w14:textId="77777777" w:rsidR="00DE4603" w:rsidRDefault="00DE4603" w:rsidP="00DE4603">
      <w:pPr>
        <w:pStyle w:val="ListParagraph"/>
      </w:pPr>
    </w:p>
    <w:p w14:paraId="3761222F" w14:textId="41AC1D76" w:rsidR="00DE4603" w:rsidRDefault="00DE4603" w:rsidP="00776BD4">
      <w:pPr>
        <w:pStyle w:val="ListParagraph"/>
        <w:numPr>
          <w:ilvl w:val="0"/>
          <w:numId w:val="10"/>
        </w:numPr>
      </w:pPr>
      <w:r>
        <w:t xml:space="preserve">Summer Conversations with Dean Smith: </w:t>
      </w:r>
      <w:r w:rsidR="00643A6C">
        <w:t xml:space="preserve">The Dean appreciated the individual </w:t>
      </w:r>
      <w:r>
        <w:t xml:space="preserve">conversation </w:t>
      </w:r>
      <w:r w:rsidR="00643A6C">
        <w:t xml:space="preserve">he had </w:t>
      </w:r>
      <w:r>
        <w:t>with each Board member</w:t>
      </w:r>
      <w:r w:rsidR="00013980">
        <w:t xml:space="preserve"> during the summer</w:t>
      </w:r>
      <w:r w:rsidR="00BA73EB">
        <w:t>.</w:t>
      </w:r>
    </w:p>
    <w:p w14:paraId="27E31509" w14:textId="77777777" w:rsidR="00DE4603" w:rsidRDefault="00DE4603" w:rsidP="00DE4603">
      <w:pPr>
        <w:pStyle w:val="ListParagraph"/>
      </w:pPr>
    </w:p>
    <w:p w14:paraId="0D38D998" w14:textId="4247BA49" w:rsidR="00776BD4" w:rsidRDefault="00E129A5" w:rsidP="00776BD4">
      <w:pPr>
        <w:pStyle w:val="ListParagraph"/>
        <w:numPr>
          <w:ilvl w:val="0"/>
          <w:numId w:val="10"/>
        </w:numPr>
      </w:pPr>
      <w:r>
        <w:t xml:space="preserve">Mentorships: </w:t>
      </w:r>
      <w:r w:rsidR="00BA73EB">
        <w:t xml:space="preserve">95% of the Board is now connected with a faculty member. This is a good way for members to connect with </w:t>
      </w:r>
      <w:r w:rsidR="00013980">
        <w:t xml:space="preserve">and develop relationships with </w:t>
      </w:r>
      <w:r w:rsidR="00BA73EB">
        <w:t xml:space="preserve">students. </w:t>
      </w:r>
    </w:p>
    <w:p w14:paraId="1C0C82ED" w14:textId="77777777" w:rsidR="00BA73EB" w:rsidRDefault="00BA73EB" w:rsidP="00BA73EB">
      <w:pPr>
        <w:pStyle w:val="ListParagraph"/>
      </w:pPr>
    </w:p>
    <w:p w14:paraId="14156639" w14:textId="30D148ED" w:rsidR="00BA73EB" w:rsidRDefault="00BA73EB" w:rsidP="003F636A">
      <w:pPr>
        <w:pStyle w:val="ListParagraph"/>
        <w:numPr>
          <w:ilvl w:val="0"/>
          <w:numId w:val="10"/>
        </w:numPr>
      </w:pPr>
      <w:r>
        <w:t xml:space="preserve">Wicked Festival: </w:t>
      </w:r>
      <w:r w:rsidR="003F636A">
        <w:t>The Wicked Festival (“Festival”) is an exposition of student problem solving which has become popular</w:t>
      </w:r>
      <w:r w:rsidR="00643A6C">
        <w:t xml:space="preserve"> on campus</w:t>
      </w:r>
      <w:r w:rsidR="003F636A">
        <w:t xml:space="preserve">. Faculty from </w:t>
      </w:r>
      <w:r w:rsidR="00643A6C">
        <w:t xml:space="preserve">several programs, including </w:t>
      </w:r>
      <w:r w:rsidR="003F636A">
        <w:t xml:space="preserve">political science, philosophy, marketing, and English have been involved. </w:t>
      </w:r>
      <w:r w:rsidR="00643A6C">
        <w:t xml:space="preserve">Dean Smith said </w:t>
      </w:r>
      <w:r w:rsidR="003F636A">
        <w:t xml:space="preserve">Dr. Paige Tan </w:t>
      </w:r>
      <w:r w:rsidR="00643A6C">
        <w:t xml:space="preserve">(Political Science) </w:t>
      </w:r>
      <w:r w:rsidR="003F636A">
        <w:t xml:space="preserve">is the linchpin for the Festival. The Festival has </w:t>
      </w:r>
      <w:r w:rsidR="00013980">
        <w:t xml:space="preserve">twice </w:t>
      </w:r>
      <w:r w:rsidR="003F636A">
        <w:t xml:space="preserve">outgrown </w:t>
      </w:r>
      <w:r w:rsidR="00643A6C">
        <w:t xml:space="preserve">the </w:t>
      </w:r>
      <w:r w:rsidR="003F636A">
        <w:t xml:space="preserve">space </w:t>
      </w:r>
      <w:r w:rsidR="00643A6C">
        <w:t>it was</w:t>
      </w:r>
      <w:r w:rsidR="003F636A">
        <w:t xml:space="preserve"> and is moving to Kyle Hall for the next event which will take place on November 10.  </w:t>
      </w:r>
      <w:proofErr w:type="gramStart"/>
      <w:r>
        <w:t xml:space="preserve">Paul  </w:t>
      </w:r>
      <w:proofErr w:type="spellStart"/>
      <w:r>
        <w:t>Hanstedt</w:t>
      </w:r>
      <w:proofErr w:type="spellEnd"/>
      <w:proofErr w:type="gramEnd"/>
      <w:r w:rsidR="003F636A">
        <w:t xml:space="preserve">, the author of the book </w:t>
      </w:r>
      <w:r w:rsidRPr="003F636A">
        <w:rPr>
          <w:i/>
        </w:rPr>
        <w:t>Creating Wicked Students</w:t>
      </w:r>
      <w:r w:rsidR="003F636A">
        <w:t>,</w:t>
      </w:r>
      <w:r w:rsidR="003F636A">
        <w:rPr>
          <w:i/>
        </w:rPr>
        <w:t xml:space="preserve"> </w:t>
      </w:r>
      <w:r w:rsidR="003F636A">
        <w:t xml:space="preserve">will be at the Festival. </w:t>
      </w:r>
    </w:p>
    <w:p w14:paraId="599AF2E2" w14:textId="4162216F" w:rsidR="000F1FAB" w:rsidRDefault="000F1FAB" w:rsidP="003F636A"/>
    <w:p w14:paraId="2EF693D1" w14:textId="67E78C4E" w:rsidR="00CA47C5" w:rsidRDefault="00CA47C5" w:rsidP="00CA47C5">
      <w:pPr>
        <w:pStyle w:val="ListParagraph"/>
        <w:numPr>
          <w:ilvl w:val="0"/>
          <w:numId w:val="9"/>
        </w:numPr>
      </w:pPr>
      <w:r>
        <w:t>Update on Advancement (Dr. Carter Turner, Associate Director of Advancement)</w:t>
      </w:r>
    </w:p>
    <w:p w14:paraId="38FE6EDE" w14:textId="77777777" w:rsidR="00013980" w:rsidRDefault="00013980" w:rsidP="00013980">
      <w:pPr>
        <w:pStyle w:val="ListParagraph"/>
        <w:ind w:left="1440"/>
      </w:pPr>
    </w:p>
    <w:p w14:paraId="6BAF221F" w14:textId="1FB3A40A" w:rsidR="00CF26EB" w:rsidRDefault="003F636A" w:rsidP="00081341">
      <w:pPr>
        <w:pStyle w:val="ListParagraph"/>
        <w:numPr>
          <w:ilvl w:val="0"/>
          <w:numId w:val="11"/>
        </w:numPr>
      </w:pPr>
      <w:r>
        <w:t>Continu</w:t>
      </w:r>
      <w:r w:rsidR="00013980">
        <w:t>ing</w:t>
      </w:r>
      <w:r>
        <w:t xml:space="preserve"> to march forward toward the $100 million </w:t>
      </w:r>
      <w:r w:rsidR="00CF26EB">
        <w:t xml:space="preserve">campaign goal. It is difficult to fundraise when there is an interim president. </w:t>
      </w:r>
      <w:r w:rsidR="00CF26EB">
        <w:t xml:space="preserve">Larger gifts are expected now that </w:t>
      </w:r>
      <w:r w:rsidR="00CF26EB">
        <w:t>the new</w:t>
      </w:r>
      <w:r w:rsidR="00CF26EB">
        <w:t xml:space="preserve"> president is on board</w:t>
      </w:r>
    </w:p>
    <w:p w14:paraId="4495F614" w14:textId="1283D04B" w:rsidR="00CF26EB" w:rsidRDefault="00CF26EB" w:rsidP="00081341">
      <w:pPr>
        <w:pStyle w:val="ListParagraph"/>
        <w:numPr>
          <w:ilvl w:val="0"/>
          <w:numId w:val="11"/>
        </w:numPr>
      </w:pPr>
      <w:r>
        <w:t>Over the last nine months, the percentage of faculty giv</w:t>
      </w:r>
      <w:r w:rsidR="00013980">
        <w:t>ing</w:t>
      </w:r>
      <w:r>
        <w:t xml:space="preserve"> has increased. The amount </w:t>
      </w:r>
      <w:r w:rsidR="00643A6C">
        <w:t xml:space="preserve">of the contribution </w:t>
      </w:r>
      <w:r>
        <w:t>is not significant; rather it is the percentage of participation that matters when approaching corporations for contributions. The national average is 25% of faculty</w:t>
      </w:r>
      <w:r w:rsidR="00643A6C">
        <w:t xml:space="preserve"> participating</w:t>
      </w:r>
      <w:r>
        <w:t xml:space="preserve">. Radford now </w:t>
      </w:r>
      <w:r w:rsidR="00643A6C">
        <w:t xml:space="preserve">has </w:t>
      </w:r>
      <w:r>
        <w:t>29%</w:t>
      </w:r>
      <w:r w:rsidR="00643A6C">
        <w:t xml:space="preserve"> participation.</w:t>
      </w:r>
    </w:p>
    <w:p w14:paraId="0D2B6BD8" w14:textId="43E9AB7C" w:rsidR="00CA47C5" w:rsidRDefault="00CF26EB" w:rsidP="00081341">
      <w:pPr>
        <w:pStyle w:val="ListParagraph"/>
        <w:numPr>
          <w:ilvl w:val="0"/>
          <w:numId w:val="11"/>
        </w:numPr>
      </w:pPr>
      <w:r>
        <w:t xml:space="preserve">Marie Waters, a 1954 graduate and </w:t>
      </w:r>
      <w:r w:rsidR="00643A6C">
        <w:t xml:space="preserve">a </w:t>
      </w:r>
      <w:r>
        <w:t>psyc</w:t>
      </w:r>
      <w:r w:rsidR="00643A6C">
        <w:t>h</w:t>
      </w:r>
      <w:r>
        <w:t xml:space="preserve">ology department </w:t>
      </w:r>
      <w:r w:rsidR="00013980">
        <w:t xml:space="preserve">faculty member </w:t>
      </w:r>
      <w:r>
        <w:t>for almost 30 years</w:t>
      </w:r>
      <w:r w:rsidR="00013980">
        <w:t>,</w:t>
      </w:r>
      <w:r>
        <w:t xml:space="preserve"> has made a $350,000 gift to be used for psychology programs (not scholarships). The Fund is called the Minor Wise Thomas Fund, named after the professor who started the psychology program in 1928</w:t>
      </w:r>
      <w:r w:rsidR="007909EF">
        <w:t>.</w:t>
      </w:r>
    </w:p>
    <w:p w14:paraId="589B454F" w14:textId="10112FBC" w:rsidR="00CF26EB" w:rsidRDefault="00CF26EB" w:rsidP="00081341">
      <w:pPr>
        <w:pStyle w:val="ListParagraph"/>
        <w:numPr>
          <w:ilvl w:val="0"/>
          <w:numId w:val="11"/>
        </w:numPr>
      </w:pPr>
      <w:r>
        <w:t>Naming</w:t>
      </w:r>
      <w:r w:rsidR="00643A6C">
        <w:t xml:space="preserve"> of Courtroom</w:t>
      </w:r>
      <w:r>
        <w:t xml:space="preserve">: A gift agreement to name the courtroom is being finalized. The </w:t>
      </w:r>
      <w:r w:rsidR="00EA3023">
        <w:t xml:space="preserve">funds will go directly toward </w:t>
      </w:r>
      <w:r w:rsidR="00643A6C">
        <w:t xml:space="preserve">the </w:t>
      </w:r>
      <w:r w:rsidR="00EA3023">
        <w:t xml:space="preserve">mock trial program. The naming ceremony will be held in February. </w:t>
      </w:r>
    </w:p>
    <w:p w14:paraId="29DB5813" w14:textId="2566952C" w:rsidR="00EA3023" w:rsidRDefault="00EA3023" w:rsidP="00081341">
      <w:pPr>
        <w:pStyle w:val="ListParagraph"/>
        <w:numPr>
          <w:ilvl w:val="0"/>
          <w:numId w:val="11"/>
        </w:numPr>
      </w:pPr>
      <w:r>
        <w:lastRenderedPageBreak/>
        <w:t xml:space="preserve">Mike Ashley Scholarship: Jim Bove and Chris King initiated a scholarship in honor of Mike Ashley. The scholarship will be for students in Communications, Media &amp; Public Relations. In the five years Carter Turner has been in his role, </w:t>
      </w:r>
      <w:r w:rsidR="00643A6C">
        <w:t xml:space="preserve">this </w:t>
      </w:r>
      <w:r>
        <w:t xml:space="preserve">has been the easiest </w:t>
      </w:r>
      <w:r w:rsidR="00643A6C">
        <w:t xml:space="preserve">scholarship for which </w:t>
      </w:r>
      <w:r>
        <w:t>to raise funds.</w:t>
      </w:r>
    </w:p>
    <w:p w14:paraId="2BDCB030" w14:textId="0C974D43" w:rsidR="00081341" w:rsidRDefault="00081341" w:rsidP="00EA3023">
      <w:pPr>
        <w:pStyle w:val="ListParagraph"/>
        <w:numPr>
          <w:ilvl w:val="0"/>
          <w:numId w:val="11"/>
        </w:numPr>
      </w:pPr>
      <w:r>
        <w:t>Wendy Lowery</w:t>
      </w:r>
      <w:r w:rsidR="00E24B5B">
        <w:t>, Vice President of Advancement &amp; University Relations</w:t>
      </w:r>
      <w:r w:rsidR="00A30D59">
        <w:t xml:space="preserve">: Dr. Lowery </w:t>
      </w:r>
      <w:r w:rsidR="00EA3023">
        <w:t xml:space="preserve">has left Radford University. </w:t>
      </w:r>
      <w:r w:rsidR="00643A6C">
        <w:t>Her r</w:t>
      </w:r>
      <w:r w:rsidR="00EA3023">
        <w:t>eplacement will likely be hired in the spring and begin work during the summer.</w:t>
      </w:r>
    </w:p>
    <w:p w14:paraId="7E0E5FE7" w14:textId="6883EDAA" w:rsidR="00A30D59" w:rsidRDefault="00A30D59" w:rsidP="00EA3023">
      <w:pPr>
        <w:pStyle w:val="ListParagraph"/>
        <w:numPr>
          <w:ilvl w:val="0"/>
          <w:numId w:val="11"/>
        </w:numPr>
      </w:pPr>
      <w:r>
        <w:t>Alumni Giving: Nationally</w:t>
      </w:r>
      <w:r w:rsidR="00643A6C">
        <w:t>,</w:t>
      </w:r>
      <w:r>
        <w:t xml:space="preserve"> 7% of alumni donate</w:t>
      </w:r>
      <w:r w:rsidR="00643A6C">
        <w:t xml:space="preserve"> to their alma mater</w:t>
      </w:r>
      <w:r>
        <w:t>. Only 1.9% of Radford University alumni donate. The percentage of alumni giving</w:t>
      </w:r>
      <w:r w:rsidR="00643A6C">
        <w:t xml:space="preserve"> is</w:t>
      </w:r>
      <w:r>
        <w:t xml:space="preserve"> more </w:t>
      </w:r>
      <w:r w:rsidR="00643A6C">
        <w:t xml:space="preserve">important </w:t>
      </w:r>
      <w:r>
        <w:t>than the amount</w:t>
      </w:r>
      <w:r w:rsidR="00AB130D">
        <w:t xml:space="preserve"> given</w:t>
      </w:r>
      <w:r>
        <w:t>. Percentage of alumni contributing is a factor in US News &amp; World Report college rankings.</w:t>
      </w:r>
      <w:r w:rsidR="00AB130D">
        <w:t xml:space="preserve"> There is a need</w:t>
      </w:r>
      <w:r>
        <w:t xml:space="preserve"> to create a better system for tracking alumni beginning with communication with students prior to graduation.</w:t>
      </w:r>
    </w:p>
    <w:p w14:paraId="1E5FB665" w14:textId="77777777" w:rsidR="00A23126" w:rsidRDefault="00A23126" w:rsidP="00A23126">
      <w:pPr>
        <w:ind w:left="1440"/>
      </w:pPr>
    </w:p>
    <w:p w14:paraId="237D4887" w14:textId="04A3BA01" w:rsidR="00A23126" w:rsidRDefault="00A23126" w:rsidP="00A23126">
      <w:pPr>
        <w:pStyle w:val="ListParagraph"/>
        <w:numPr>
          <w:ilvl w:val="0"/>
          <w:numId w:val="8"/>
        </w:numPr>
        <w:rPr>
          <w:b/>
        </w:rPr>
      </w:pPr>
      <w:r>
        <w:rPr>
          <w:b/>
        </w:rPr>
        <w:t>Committee Reports</w:t>
      </w:r>
    </w:p>
    <w:p w14:paraId="18236B3E" w14:textId="77777777" w:rsidR="00013980" w:rsidRDefault="00013980" w:rsidP="00013980">
      <w:pPr>
        <w:pStyle w:val="ListParagraph"/>
        <w:ind w:left="1080"/>
        <w:rPr>
          <w:b/>
        </w:rPr>
      </w:pPr>
    </w:p>
    <w:p w14:paraId="30BE66FF" w14:textId="1AFC7666" w:rsidR="00A23126" w:rsidRDefault="00A23126" w:rsidP="00A23126">
      <w:pPr>
        <w:pStyle w:val="ListParagraph"/>
        <w:numPr>
          <w:ilvl w:val="0"/>
          <w:numId w:val="14"/>
        </w:numPr>
      </w:pPr>
      <w:r>
        <w:t>Awards Committee (</w:t>
      </w:r>
      <w:r w:rsidR="00A30D59">
        <w:t>Mike Ashley</w:t>
      </w:r>
      <w:r>
        <w:t>, Chair)</w:t>
      </w:r>
    </w:p>
    <w:p w14:paraId="2CEE20FA" w14:textId="3D6C66C5" w:rsidR="00A23126" w:rsidRDefault="00A30D59" w:rsidP="00A23126">
      <w:pPr>
        <w:ind w:left="1440"/>
      </w:pPr>
      <w:r>
        <w:t>Mike Ashley is chairing the Committee after Sherri Fisher moved to the Alumni Board. There were four good nominees this year</w:t>
      </w:r>
      <w:r w:rsidR="00AB130D">
        <w:t xml:space="preserve"> which may be a result of university-wide</w:t>
      </w:r>
      <w:r w:rsidR="007909EF">
        <w:t xml:space="preserve"> advertising</w:t>
      </w:r>
      <w:r>
        <w:t xml:space="preserve">. </w:t>
      </w:r>
    </w:p>
    <w:p w14:paraId="4CB50A89" w14:textId="77777777" w:rsidR="00A23126" w:rsidRDefault="00A23126" w:rsidP="00A23126">
      <w:pPr>
        <w:pStyle w:val="ListParagraph"/>
        <w:ind w:left="1800"/>
      </w:pPr>
    </w:p>
    <w:p w14:paraId="368832DA" w14:textId="0948E3D8" w:rsidR="00A23126" w:rsidRDefault="00A23126" w:rsidP="00A23126">
      <w:pPr>
        <w:pStyle w:val="ListParagraph"/>
        <w:numPr>
          <w:ilvl w:val="0"/>
          <w:numId w:val="14"/>
        </w:numPr>
      </w:pPr>
      <w:r>
        <w:t>Board Membership Committee (Jim Egbert, Chair)</w:t>
      </w:r>
    </w:p>
    <w:p w14:paraId="5EA87F00" w14:textId="556BA265" w:rsidR="00A23126" w:rsidRDefault="00A30D59" w:rsidP="00A21659">
      <w:pPr>
        <w:pStyle w:val="ListParagraph"/>
        <w:ind w:left="1440"/>
      </w:pPr>
      <w:r>
        <w:t xml:space="preserve">Sherri Fisher and Jeff </w:t>
      </w:r>
      <w:proofErr w:type="spellStart"/>
      <w:r>
        <w:t>Coshland</w:t>
      </w:r>
      <w:proofErr w:type="spellEnd"/>
      <w:r>
        <w:t xml:space="preserve"> </w:t>
      </w:r>
      <w:r w:rsidR="00AB130D">
        <w:t xml:space="preserve">will </w:t>
      </w:r>
      <w:r>
        <w:t xml:space="preserve">not </w:t>
      </w:r>
      <w:r w:rsidR="00AB130D">
        <w:t xml:space="preserve">be </w:t>
      </w:r>
      <w:r>
        <w:t xml:space="preserve">continuing on the Board. Two people, </w:t>
      </w:r>
      <w:r w:rsidR="00A21659">
        <w:t xml:space="preserve">Dr. Kay Dunkley (1973) and Brigadier General (Retired) James </w:t>
      </w:r>
      <w:proofErr w:type="spellStart"/>
      <w:r w:rsidR="00A21659">
        <w:t>Bienlieu</w:t>
      </w:r>
      <w:proofErr w:type="spellEnd"/>
      <w:r>
        <w:t xml:space="preserve"> </w:t>
      </w:r>
      <w:r w:rsidR="00A21659">
        <w:t xml:space="preserve">(1990) </w:t>
      </w:r>
      <w:r w:rsidR="00AB130D">
        <w:t xml:space="preserve">have been </w:t>
      </w:r>
      <w:r>
        <w:t xml:space="preserve">recommended </w:t>
      </w:r>
      <w:r w:rsidR="00A21659">
        <w:t xml:space="preserve">for membership on </w:t>
      </w:r>
      <w:r>
        <w:t>the Board</w:t>
      </w:r>
      <w:r w:rsidR="00A21659">
        <w:t xml:space="preserve">. </w:t>
      </w:r>
      <w:r w:rsidR="00AB130D">
        <w:t xml:space="preserve">The </w:t>
      </w:r>
      <w:r w:rsidR="00A23126">
        <w:t xml:space="preserve">Board </w:t>
      </w:r>
      <w:r w:rsidR="00A21659">
        <w:t>will have</w:t>
      </w:r>
      <w:r w:rsidR="00A23126">
        <w:t xml:space="preserve"> 30 members </w:t>
      </w:r>
      <w:r w:rsidR="00AB130D">
        <w:t xml:space="preserve">if these </w:t>
      </w:r>
      <w:r w:rsidR="00A21659">
        <w:t>two</w:t>
      </w:r>
      <w:r w:rsidR="00A23126">
        <w:t xml:space="preserve"> </w:t>
      </w:r>
      <w:r w:rsidR="00AB130D">
        <w:t>are approved</w:t>
      </w:r>
      <w:r w:rsidR="00A23126">
        <w:t>.</w:t>
      </w:r>
    </w:p>
    <w:p w14:paraId="2F89B384" w14:textId="50B88A98" w:rsidR="00A23126" w:rsidRDefault="00A23126" w:rsidP="00A23126">
      <w:pPr>
        <w:pStyle w:val="ListParagraph"/>
        <w:ind w:left="1440"/>
      </w:pPr>
    </w:p>
    <w:p w14:paraId="52A9D989" w14:textId="5808BC46" w:rsidR="00A23126" w:rsidRDefault="00A23126" w:rsidP="00A23126">
      <w:pPr>
        <w:pStyle w:val="ListParagraph"/>
        <w:numPr>
          <w:ilvl w:val="0"/>
          <w:numId w:val="14"/>
        </w:numPr>
      </w:pPr>
      <w:r>
        <w:t>Fundraising (Jeff MacKinnon, Chair)</w:t>
      </w:r>
    </w:p>
    <w:p w14:paraId="622BA285" w14:textId="6655E3C5" w:rsidR="00A23126" w:rsidRDefault="00A21659" w:rsidP="00A23126">
      <w:pPr>
        <w:ind w:left="1440"/>
      </w:pPr>
      <w:r>
        <w:t xml:space="preserve">No report. </w:t>
      </w:r>
    </w:p>
    <w:p w14:paraId="26593F34" w14:textId="48DA8136" w:rsidR="00703739" w:rsidRDefault="00703739" w:rsidP="00703739"/>
    <w:p w14:paraId="019BCDDC" w14:textId="20E3FD24" w:rsidR="00703739" w:rsidRDefault="00703739" w:rsidP="00703739">
      <w:pPr>
        <w:pStyle w:val="ListParagraph"/>
        <w:numPr>
          <w:ilvl w:val="0"/>
          <w:numId w:val="14"/>
        </w:numPr>
      </w:pPr>
      <w:r>
        <w:t xml:space="preserve">Career Preparation (John </w:t>
      </w:r>
      <w:proofErr w:type="spellStart"/>
      <w:r>
        <w:t>Shehan</w:t>
      </w:r>
      <w:proofErr w:type="spellEnd"/>
      <w:r>
        <w:t>, Chair)</w:t>
      </w:r>
    </w:p>
    <w:p w14:paraId="65730945" w14:textId="1EA22C5F" w:rsidR="00703739" w:rsidRDefault="00A21659" w:rsidP="00703739">
      <w:pPr>
        <w:pStyle w:val="ListParagraph"/>
        <w:ind w:left="1440"/>
      </w:pPr>
      <w:r>
        <w:t xml:space="preserve">All current Board members are now paired with a faculty member. </w:t>
      </w:r>
      <w:r w:rsidR="00AB130D">
        <w:t>S</w:t>
      </w:r>
      <w:r>
        <w:t xml:space="preserve">ix </w:t>
      </w:r>
      <w:r w:rsidR="00AB130D">
        <w:t xml:space="preserve">Board </w:t>
      </w:r>
      <w:r>
        <w:t xml:space="preserve">members came to campus to lecture last semester and others participated remotely. </w:t>
      </w:r>
      <w:r w:rsidR="00AB130D">
        <w:t>F</w:t>
      </w:r>
      <w:r>
        <w:t xml:space="preserve">ive members met </w:t>
      </w:r>
      <w:r w:rsidR="00AB130D">
        <w:t>with the</w:t>
      </w:r>
      <w:r>
        <w:t xml:space="preserve"> Fall Ambassadors and had </w:t>
      </w:r>
      <w:r w:rsidR="00AB130D">
        <w:t xml:space="preserve">an </w:t>
      </w:r>
      <w:r>
        <w:t xml:space="preserve">excellent exchange. There was discussion of a CHBS-linked page for alumni and students </w:t>
      </w:r>
      <w:r w:rsidR="00AB130D">
        <w:t>to foster</w:t>
      </w:r>
      <w:r>
        <w:t xml:space="preserve"> regular interaction between alumni and students. </w:t>
      </w:r>
    </w:p>
    <w:p w14:paraId="7A459BEA" w14:textId="421FF377" w:rsidR="00F00CD6" w:rsidRDefault="00F00CD6" w:rsidP="00703739">
      <w:pPr>
        <w:pStyle w:val="ListParagraph"/>
        <w:ind w:left="1440"/>
      </w:pPr>
    </w:p>
    <w:p w14:paraId="280350D4" w14:textId="1D582EC4" w:rsidR="00F00CD6" w:rsidRDefault="00F00CD6" w:rsidP="00F00CD6">
      <w:pPr>
        <w:pStyle w:val="ListParagraph"/>
        <w:numPr>
          <w:ilvl w:val="0"/>
          <w:numId w:val="14"/>
        </w:numPr>
      </w:pPr>
      <w:r>
        <w:t xml:space="preserve">Prelaw </w:t>
      </w:r>
      <w:r w:rsidR="00A21659">
        <w:t>(Curtis Martin)</w:t>
      </w:r>
    </w:p>
    <w:p w14:paraId="3A729868" w14:textId="06F26555" w:rsidR="00F00CD6" w:rsidRDefault="00AB130D" w:rsidP="00F00CD6">
      <w:pPr>
        <w:pStyle w:val="ListParagraph"/>
        <w:ind w:left="1440"/>
      </w:pPr>
      <w:r>
        <w:t>The p</w:t>
      </w:r>
      <w:r w:rsidR="00A21659">
        <w:t xml:space="preserve">relaw kickoff was in </w:t>
      </w:r>
      <w:r w:rsidR="007909EF">
        <w:t>the f</w:t>
      </w:r>
      <w:r w:rsidR="00A21659">
        <w:t xml:space="preserve">all </w:t>
      </w:r>
      <w:r w:rsidR="007909EF">
        <w:t xml:space="preserve">of </w:t>
      </w:r>
      <w:r w:rsidR="00A21659">
        <w:t>2016. This year, the Pre</w:t>
      </w:r>
      <w:r w:rsidR="00051C8B">
        <w:t>law Society is being re</w:t>
      </w:r>
      <w:r>
        <w:t>branded</w:t>
      </w:r>
      <w:r w:rsidR="00051C8B">
        <w:t xml:space="preserve"> to become the Radford University Law Society which will </w:t>
      </w:r>
      <w:r>
        <w:t xml:space="preserve">also </w:t>
      </w:r>
      <w:r w:rsidR="00051C8B">
        <w:t>be open to alumni working in law. Dean Smith and Carter Turner were recognized for their work</w:t>
      </w:r>
      <w:r w:rsidR="007909EF">
        <w:t xml:space="preserve">, </w:t>
      </w:r>
      <w:r w:rsidR="007909EF">
        <w:t xml:space="preserve">in collaboration with Dr. Allyson </w:t>
      </w:r>
      <w:proofErr w:type="spellStart"/>
      <w:r w:rsidR="007909EF">
        <w:t>Yankle</w:t>
      </w:r>
      <w:proofErr w:type="spellEnd"/>
      <w:r w:rsidR="007909EF">
        <w:t xml:space="preserve"> (Assistant Professor of Political Science) and Mr. Don Martin (Criminal Justice Instructor)</w:t>
      </w:r>
      <w:r w:rsidR="007909EF">
        <w:t>,</w:t>
      </w:r>
      <w:r w:rsidR="00051C8B">
        <w:t xml:space="preserve"> </w:t>
      </w:r>
      <w:r w:rsidR="00A17485">
        <w:t xml:space="preserve">in the </w:t>
      </w:r>
      <w:r w:rsidR="00051C8B">
        <w:t xml:space="preserve">creation </w:t>
      </w:r>
      <w:r w:rsidR="00051C8B">
        <w:lastRenderedPageBreak/>
        <w:t xml:space="preserve">of a Legal Studies minor </w:t>
      </w:r>
      <w:r w:rsidR="00A17485">
        <w:t>and a competitive moot court team The Law Society will be publishing a quarterly newsletter beginning this month.</w:t>
      </w:r>
    </w:p>
    <w:p w14:paraId="38D11AB5" w14:textId="77777777" w:rsidR="007909EF" w:rsidRDefault="007909EF" w:rsidP="007909EF"/>
    <w:p w14:paraId="6DE155BE" w14:textId="1C9FC83A" w:rsidR="00A17485" w:rsidRDefault="00A17485" w:rsidP="007909EF">
      <w:pPr>
        <w:ind w:left="1440"/>
      </w:pPr>
      <w:r>
        <w:t xml:space="preserve">Panel discussions will be held on October 17 and November 15 to discuss law school and </w:t>
      </w:r>
      <w:r w:rsidR="00AB130D">
        <w:t xml:space="preserve">to </w:t>
      </w:r>
      <w:r>
        <w:t>spotlight legal careers, respectively.</w:t>
      </w:r>
    </w:p>
    <w:p w14:paraId="2F9630E5" w14:textId="77777777" w:rsidR="00A17485" w:rsidRDefault="00A17485" w:rsidP="00A17485">
      <w:pPr>
        <w:pStyle w:val="ListParagraph"/>
        <w:ind w:left="1080"/>
        <w:rPr>
          <w:b/>
        </w:rPr>
      </w:pPr>
    </w:p>
    <w:p w14:paraId="3163B68F" w14:textId="2E633933" w:rsidR="00F00CD6" w:rsidRDefault="00F00CD6" w:rsidP="00F00CD6">
      <w:pPr>
        <w:pStyle w:val="ListParagraph"/>
        <w:numPr>
          <w:ilvl w:val="0"/>
          <w:numId w:val="8"/>
        </w:numPr>
        <w:rPr>
          <w:b/>
        </w:rPr>
      </w:pPr>
      <w:r>
        <w:rPr>
          <w:b/>
        </w:rPr>
        <w:t>Old Business</w:t>
      </w:r>
    </w:p>
    <w:p w14:paraId="3C00519D" w14:textId="05BBA1C5" w:rsidR="00F00CD6" w:rsidRDefault="00F00CD6" w:rsidP="00F00CD6">
      <w:pPr>
        <w:pStyle w:val="ListParagraph"/>
        <w:numPr>
          <w:ilvl w:val="0"/>
          <w:numId w:val="15"/>
        </w:numPr>
      </w:pPr>
      <w:r>
        <w:t xml:space="preserve">Board </w:t>
      </w:r>
      <w:r w:rsidR="00A17485">
        <w:t>financial commitment.</w:t>
      </w:r>
    </w:p>
    <w:p w14:paraId="0A39A6AF" w14:textId="3D461405" w:rsidR="00A17485" w:rsidRDefault="00A17485" w:rsidP="00A17485">
      <w:pPr>
        <w:pStyle w:val="ListParagraph"/>
        <w:ind w:left="1440"/>
      </w:pPr>
      <w:r>
        <w:t xml:space="preserve">Scott Light reported that there were 25 responses to the survey regarding </w:t>
      </w:r>
      <w:r w:rsidR="00347CBB">
        <w:t xml:space="preserve">whether to </w:t>
      </w:r>
      <w:r>
        <w:t>requir</w:t>
      </w:r>
      <w:r w:rsidR="00347CBB">
        <w:t>e</w:t>
      </w:r>
      <w:r>
        <w:t xml:space="preserve"> </w:t>
      </w:r>
      <w:r w:rsidR="00347CBB">
        <w:t xml:space="preserve">a </w:t>
      </w:r>
      <w:r>
        <w:t xml:space="preserve">financial commitment </w:t>
      </w:r>
      <w:r w:rsidR="007909EF">
        <w:t>in order to</w:t>
      </w:r>
      <w:r>
        <w:t xml:space="preserve"> serv</w:t>
      </w:r>
      <w:r w:rsidR="00347CBB">
        <w:t>e</w:t>
      </w:r>
      <w:r>
        <w:t xml:space="preserve"> on the Board. There was a 13/12 split. A discussion took place regarding</w:t>
      </w:r>
      <w:r w:rsidR="004773F2">
        <w:t xml:space="preserve"> time, treasure, talent contributions and looking at it as a matter of culture instead of </w:t>
      </w:r>
      <w:r w:rsidR="00347CBB">
        <w:t xml:space="preserve">a </w:t>
      </w:r>
      <w:r w:rsidR="004773F2">
        <w:t>prescriptive</w:t>
      </w:r>
      <w:r w:rsidR="00347CBB">
        <w:t xml:space="preserve"> measure</w:t>
      </w:r>
      <w:r w:rsidR="004773F2">
        <w:t xml:space="preserve">. </w:t>
      </w:r>
      <w:r w:rsidR="00347CBB">
        <w:t>It was pointed out that p</w:t>
      </w:r>
      <w:r w:rsidR="004773F2">
        <w:t>articipation</w:t>
      </w:r>
      <w:r w:rsidR="00347CBB">
        <w:t>,</w:t>
      </w:r>
      <w:r w:rsidR="004773F2">
        <w:t xml:space="preserve"> rather than </w:t>
      </w:r>
      <w:r w:rsidR="00347CBB">
        <w:t xml:space="preserve">the </w:t>
      </w:r>
      <w:r w:rsidR="004773F2">
        <w:t xml:space="preserve">amount of </w:t>
      </w:r>
      <w:r w:rsidR="00347CBB">
        <w:t xml:space="preserve">a </w:t>
      </w:r>
      <w:r w:rsidR="004773F2">
        <w:t>donation</w:t>
      </w:r>
      <w:r w:rsidR="00347CBB">
        <w:t>,</w:t>
      </w:r>
      <w:r w:rsidR="004773F2">
        <w:t xml:space="preserve"> is the important factor when approaching businesses </w:t>
      </w:r>
      <w:r w:rsidR="00347CBB">
        <w:t xml:space="preserve">for contributions </w:t>
      </w:r>
      <w:r w:rsidR="004773F2">
        <w:t>and for public relations. It would be beneficial to say there is 100% participation</w:t>
      </w:r>
      <w:r w:rsidR="00347CBB">
        <w:t xml:space="preserve"> by Board members</w:t>
      </w:r>
      <w:r w:rsidR="004773F2">
        <w:t>. Last year, 66% of Board members made a financial contribution; this year, 50%</w:t>
      </w:r>
      <w:r w:rsidR="00347CBB">
        <w:t xml:space="preserve"> have contributed</w:t>
      </w:r>
      <w:r w:rsidR="004773F2">
        <w:t xml:space="preserve">. It was pointed out the requirement does not </w:t>
      </w:r>
      <w:r w:rsidR="00347CBB">
        <w:t xml:space="preserve">seem to </w:t>
      </w:r>
      <w:r w:rsidR="004773F2">
        <w:t xml:space="preserve">fit the RU identity </w:t>
      </w:r>
      <w:r w:rsidR="00347CBB">
        <w:t>which includes</w:t>
      </w:r>
      <w:r w:rsidR="004773F2">
        <w:t xml:space="preserve"> many first</w:t>
      </w:r>
      <w:r w:rsidR="00347CBB">
        <w:t>-</w:t>
      </w:r>
      <w:r w:rsidR="004773F2">
        <w:t xml:space="preserve"> generation college students. There are also circumstances, such as job loss, under which Board members who normally contribute are not able to every year. </w:t>
      </w:r>
      <w:r w:rsidR="007909EF">
        <w:t>T</w:t>
      </w:r>
      <w:r w:rsidR="004773F2">
        <w:t>he constitution would need to be amended to provide for mandatory contributions</w:t>
      </w:r>
      <w:r w:rsidR="00347CBB">
        <w:t xml:space="preserve">. </w:t>
      </w:r>
      <w:r w:rsidR="007909EF">
        <w:t xml:space="preserve">It was stated that </w:t>
      </w:r>
      <w:r w:rsidR="004773F2">
        <w:t xml:space="preserve">a motion </w:t>
      </w:r>
      <w:r w:rsidR="007909EF">
        <w:t xml:space="preserve">to require a monetary contribution </w:t>
      </w:r>
      <w:r w:rsidR="004773F2">
        <w:t xml:space="preserve">would be improper because it runs afoul of the constitution. </w:t>
      </w:r>
      <w:r w:rsidR="00347CBB">
        <w:t>The initiative to make a financial contribution mandatory for Board membership is being dropped.</w:t>
      </w:r>
    </w:p>
    <w:p w14:paraId="00C899EF" w14:textId="3B5C98EF" w:rsidR="00F00CD6" w:rsidRDefault="00F00CD6" w:rsidP="00F00CD6"/>
    <w:p w14:paraId="11DB831D" w14:textId="2D41ADA7" w:rsidR="004773F2" w:rsidRDefault="00F00CD6" w:rsidP="004773F2">
      <w:pPr>
        <w:pStyle w:val="ListParagraph"/>
        <w:numPr>
          <w:ilvl w:val="0"/>
          <w:numId w:val="8"/>
        </w:numPr>
        <w:rPr>
          <w:b/>
        </w:rPr>
      </w:pPr>
      <w:r>
        <w:rPr>
          <w:b/>
        </w:rPr>
        <w:t>New Business</w:t>
      </w:r>
    </w:p>
    <w:p w14:paraId="4BAFA966" w14:textId="0DF7F22B" w:rsidR="004773F2" w:rsidRDefault="004773F2" w:rsidP="00347CBB">
      <w:pPr>
        <w:pStyle w:val="ListParagraph"/>
        <w:numPr>
          <w:ilvl w:val="0"/>
          <w:numId w:val="21"/>
        </w:numPr>
      </w:pPr>
      <w:r>
        <w:t>New Board Members</w:t>
      </w:r>
    </w:p>
    <w:p w14:paraId="61C69897" w14:textId="2AAEB00E" w:rsidR="00D425C2" w:rsidRDefault="00D425C2" w:rsidP="00347CBB">
      <w:pPr>
        <w:ind w:left="1440"/>
      </w:pPr>
      <w:r>
        <w:t xml:space="preserve">Biographies of </w:t>
      </w:r>
      <w:r>
        <w:t xml:space="preserve">Dr. Kay Dunkley (1973) and Brigadier General (Retired) James </w:t>
      </w:r>
      <w:proofErr w:type="spellStart"/>
      <w:r>
        <w:t>Bienlieu</w:t>
      </w:r>
      <w:proofErr w:type="spellEnd"/>
      <w:r>
        <w:t xml:space="preserve"> (1990) were </w:t>
      </w:r>
      <w:r w:rsidR="00347CBB">
        <w:t>emailed</w:t>
      </w:r>
      <w:r>
        <w:t xml:space="preserve"> to Board members for review prior to the meeting. Both were </w:t>
      </w:r>
      <w:r>
        <w:t>recommended</w:t>
      </w:r>
      <w:r w:rsidR="007909EF">
        <w:t xml:space="preserve"> for Board membership</w:t>
      </w:r>
      <w:r>
        <w:t xml:space="preserve"> by Scott Light.</w:t>
      </w:r>
    </w:p>
    <w:p w14:paraId="7BBA6E1F" w14:textId="77777777" w:rsidR="00D425C2" w:rsidRDefault="00D425C2" w:rsidP="00D425C2">
      <w:pPr>
        <w:ind w:left="1440"/>
      </w:pPr>
    </w:p>
    <w:p w14:paraId="550E1F69" w14:textId="6BF3F820" w:rsidR="00961B14" w:rsidRDefault="00D425C2" w:rsidP="00347CBB">
      <w:pPr>
        <w:ind w:left="1440"/>
      </w:pPr>
      <w:r>
        <w:t xml:space="preserve">Jim Egbert, Board Membership Chair, made a motion for </w:t>
      </w:r>
      <w:r w:rsidR="00730720">
        <w:t>James (</w:t>
      </w:r>
      <w:r>
        <w:t>Jay</w:t>
      </w:r>
      <w:r w:rsidR="00730720">
        <w:t>)</w:t>
      </w:r>
      <w:r>
        <w:t xml:space="preserve"> </w:t>
      </w:r>
      <w:proofErr w:type="spellStart"/>
      <w:r>
        <w:t>Bienlieu</w:t>
      </w:r>
      <w:proofErr w:type="spellEnd"/>
      <w:r>
        <w:t xml:space="preserve"> to become a Board member. The motion was seconded and passed unanimously. Mr. Egbert made a motion for Kay Dunkley to become a member of the Board. The motion was seconded and passed unanimously.</w:t>
      </w:r>
    </w:p>
    <w:p w14:paraId="268CF080" w14:textId="0342E24F" w:rsidR="00961B14" w:rsidRDefault="00D425C2" w:rsidP="00961B14">
      <w:r>
        <w:t xml:space="preserve">          </w:t>
      </w:r>
    </w:p>
    <w:p w14:paraId="5ED9FB70" w14:textId="33538D80" w:rsidR="00D425C2" w:rsidRDefault="00D425C2" w:rsidP="00961B14">
      <w:pPr>
        <w:pStyle w:val="ListParagraph"/>
        <w:numPr>
          <w:ilvl w:val="0"/>
          <w:numId w:val="8"/>
        </w:numPr>
        <w:rPr>
          <w:b/>
        </w:rPr>
      </w:pPr>
      <w:r>
        <w:rPr>
          <w:b/>
        </w:rPr>
        <w:t>Election of Officers</w:t>
      </w:r>
    </w:p>
    <w:p w14:paraId="27683893" w14:textId="5D11F236" w:rsidR="00D425C2" w:rsidRDefault="00D425C2" w:rsidP="00D425C2">
      <w:pPr>
        <w:pStyle w:val="ListParagraph"/>
        <w:ind w:left="1080"/>
      </w:pPr>
      <w:r>
        <w:t>Nominations and votes to approve the election of the following officers took place individually:</w:t>
      </w:r>
    </w:p>
    <w:p w14:paraId="1485F203" w14:textId="0E673A12" w:rsidR="00D425C2" w:rsidRDefault="00D425C2" w:rsidP="00D425C2">
      <w:pPr>
        <w:pStyle w:val="ListParagraph"/>
        <w:ind w:left="1080"/>
      </w:pPr>
    </w:p>
    <w:p w14:paraId="292B861A" w14:textId="5F2E7398" w:rsidR="00D425C2" w:rsidRDefault="00D425C2" w:rsidP="00D425C2">
      <w:pPr>
        <w:pStyle w:val="ListParagraph"/>
        <w:ind w:left="1080"/>
      </w:pPr>
      <w:r>
        <w:t>Chair: Scott Light</w:t>
      </w:r>
    </w:p>
    <w:p w14:paraId="14157805" w14:textId="23B57807" w:rsidR="00D425C2" w:rsidRDefault="00D425C2" w:rsidP="00D425C2">
      <w:pPr>
        <w:pStyle w:val="ListParagraph"/>
        <w:ind w:left="1080"/>
      </w:pPr>
      <w:r>
        <w:t>Vice Chair: Cynthia Price</w:t>
      </w:r>
    </w:p>
    <w:p w14:paraId="2888097F" w14:textId="0982D1D9" w:rsidR="00D425C2" w:rsidRDefault="00D425C2" w:rsidP="00D425C2">
      <w:pPr>
        <w:pStyle w:val="ListParagraph"/>
        <w:ind w:left="1080"/>
      </w:pPr>
      <w:r>
        <w:t xml:space="preserve">Secretary: John </w:t>
      </w:r>
      <w:proofErr w:type="spellStart"/>
      <w:r>
        <w:t>Shehan</w:t>
      </w:r>
      <w:proofErr w:type="spellEnd"/>
    </w:p>
    <w:p w14:paraId="7AB92CCC" w14:textId="2CF88C71" w:rsidR="00347CBB" w:rsidRDefault="00347CBB" w:rsidP="00D425C2">
      <w:pPr>
        <w:pStyle w:val="ListParagraph"/>
        <w:ind w:left="1080"/>
      </w:pPr>
    </w:p>
    <w:p w14:paraId="5630881E" w14:textId="74151CC6" w:rsidR="00347CBB" w:rsidRDefault="00347CBB" w:rsidP="00D425C2">
      <w:pPr>
        <w:pStyle w:val="ListParagraph"/>
        <w:ind w:left="1080"/>
      </w:pPr>
      <w:r>
        <w:t>Each was unanimously elected to the respective position.</w:t>
      </w:r>
    </w:p>
    <w:p w14:paraId="2645A8AA" w14:textId="77777777" w:rsidR="00D425C2" w:rsidRPr="00D425C2" w:rsidRDefault="00D425C2" w:rsidP="00D425C2">
      <w:pPr>
        <w:pStyle w:val="ListParagraph"/>
        <w:ind w:left="1080"/>
      </w:pPr>
    </w:p>
    <w:p w14:paraId="516ECEFB" w14:textId="68FDBBA8" w:rsidR="00D425C2" w:rsidRPr="00347CBB" w:rsidRDefault="00D425C2" w:rsidP="00347CBB">
      <w:pPr>
        <w:pStyle w:val="ListParagraph"/>
        <w:numPr>
          <w:ilvl w:val="0"/>
          <w:numId w:val="8"/>
        </w:numPr>
        <w:rPr>
          <w:b/>
        </w:rPr>
      </w:pPr>
      <w:r w:rsidRPr="00347CBB">
        <w:rPr>
          <w:b/>
        </w:rPr>
        <w:t>Matching Contribution</w:t>
      </w:r>
    </w:p>
    <w:p w14:paraId="62ECECCF" w14:textId="717FC246" w:rsidR="00D425C2" w:rsidRDefault="00D425C2" w:rsidP="00D425C2">
      <w:pPr>
        <w:pStyle w:val="ListParagraph"/>
        <w:ind w:left="1080"/>
      </w:pPr>
      <w:r>
        <w:t xml:space="preserve">Cynthia Price offered to match up to $500 for </w:t>
      </w:r>
      <w:r w:rsidR="007909EF">
        <w:t xml:space="preserve">a contribution by </w:t>
      </w:r>
      <w:bookmarkStart w:id="0" w:name="_GoBack"/>
      <w:bookmarkEnd w:id="0"/>
      <w:r w:rsidR="00347CBB">
        <w:t>some</w:t>
      </w:r>
      <w:r>
        <w:t>one who ha</w:t>
      </w:r>
      <w:r w:rsidR="00347CBB">
        <w:t>d</w:t>
      </w:r>
      <w:r>
        <w:t xml:space="preserve"> not </w:t>
      </w:r>
      <w:r w:rsidR="00347CBB">
        <w:t xml:space="preserve">yet </w:t>
      </w:r>
      <w:r>
        <w:t>contributed to Radford University this year.</w:t>
      </w:r>
    </w:p>
    <w:p w14:paraId="6D658074" w14:textId="77777777" w:rsidR="00D425C2" w:rsidRPr="00D425C2" w:rsidRDefault="00D425C2" w:rsidP="00D425C2">
      <w:pPr>
        <w:pStyle w:val="ListParagraph"/>
        <w:ind w:left="1080"/>
      </w:pPr>
    </w:p>
    <w:p w14:paraId="152D5CAA" w14:textId="3F8AF892" w:rsidR="00961B14" w:rsidRPr="00961B14" w:rsidRDefault="00961B14" w:rsidP="00961B14">
      <w:pPr>
        <w:pStyle w:val="ListParagraph"/>
        <w:numPr>
          <w:ilvl w:val="0"/>
          <w:numId w:val="8"/>
        </w:numPr>
        <w:rPr>
          <w:b/>
        </w:rPr>
      </w:pPr>
      <w:r>
        <w:rPr>
          <w:b/>
        </w:rPr>
        <w:t>Adjournment</w:t>
      </w:r>
    </w:p>
    <w:p w14:paraId="0DBA5110" w14:textId="4600E246" w:rsidR="00F00CD6" w:rsidRPr="00F00CD6" w:rsidRDefault="00F00CD6" w:rsidP="00F00CD6">
      <w:pPr>
        <w:rPr>
          <w:b/>
        </w:rPr>
      </w:pPr>
    </w:p>
    <w:p w14:paraId="6491870E" w14:textId="77777777" w:rsidR="00A23126" w:rsidRDefault="00A23126" w:rsidP="00A23126">
      <w:pPr>
        <w:pStyle w:val="ListParagraph"/>
        <w:ind w:left="1800"/>
      </w:pPr>
    </w:p>
    <w:p w14:paraId="344754AA" w14:textId="6BC9B245" w:rsidR="00A23126" w:rsidRPr="00A23126" w:rsidRDefault="00A23126" w:rsidP="00A23126">
      <w:pPr>
        <w:pStyle w:val="ListParagraph"/>
        <w:ind w:left="1800"/>
      </w:pPr>
      <w:r>
        <w:t xml:space="preserve"> </w:t>
      </w:r>
    </w:p>
    <w:p w14:paraId="7523BA54" w14:textId="77777777" w:rsidR="00CA47C5" w:rsidRPr="00776BD4" w:rsidRDefault="00CA47C5" w:rsidP="00CA47C5">
      <w:pPr>
        <w:pStyle w:val="ListParagraph"/>
        <w:ind w:left="2160"/>
      </w:pPr>
    </w:p>
    <w:p w14:paraId="5E2C2173" w14:textId="5E0C1EAE" w:rsidR="00776BD4" w:rsidRDefault="00776BD4" w:rsidP="00776BD4">
      <w:pPr>
        <w:ind w:left="360" w:firstLine="720"/>
        <w:rPr>
          <w:b/>
        </w:rPr>
      </w:pPr>
    </w:p>
    <w:p w14:paraId="1201D440" w14:textId="77777777" w:rsidR="00776BD4" w:rsidRDefault="00776BD4" w:rsidP="00776BD4">
      <w:pPr>
        <w:ind w:left="360" w:firstLine="720"/>
        <w:rPr>
          <w:b/>
        </w:rPr>
      </w:pPr>
    </w:p>
    <w:p w14:paraId="399B551C" w14:textId="171CDCD4" w:rsidR="00776BD4" w:rsidRDefault="00776BD4" w:rsidP="00776BD4">
      <w:pPr>
        <w:rPr>
          <w:b/>
        </w:rPr>
      </w:pPr>
    </w:p>
    <w:p w14:paraId="495079B2" w14:textId="45F320FE" w:rsidR="00776BD4" w:rsidRPr="00776BD4" w:rsidRDefault="00776BD4" w:rsidP="00776BD4">
      <w:pPr>
        <w:rPr>
          <w:b/>
          <w:u w:val="single"/>
        </w:rPr>
      </w:pPr>
    </w:p>
    <w:p w14:paraId="37BAFB64" w14:textId="1B4AF0F0" w:rsidR="00776BD4" w:rsidRDefault="00776BD4" w:rsidP="00776BD4"/>
    <w:p w14:paraId="2509F736" w14:textId="77777777" w:rsidR="00776BD4" w:rsidRPr="00776BD4" w:rsidRDefault="00776BD4" w:rsidP="00776BD4"/>
    <w:p w14:paraId="4C619F92" w14:textId="77777777" w:rsidR="00776BD4" w:rsidRPr="00776BD4" w:rsidRDefault="00776BD4" w:rsidP="00776BD4">
      <w:pPr>
        <w:ind w:left="360"/>
      </w:pPr>
    </w:p>
    <w:sectPr w:rsidR="00776BD4" w:rsidRPr="00776BD4" w:rsidSect="0064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4F8F"/>
    <w:multiLevelType w:val="hybridMultilevel"/>
    <w:tmpl w:val="B806439C"/>
    <w:lvl w:ilvl="0" w:tplc="97FC13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92226C"/>
    <w:multiLevelType w:val="hybridMultilevel"/>
    <w:tmpl w:val="D624A180"/>
    <w:lvl w:ilvl="0" w:tplc="FFBEE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8930E0"/>
    <w:multiLevelType w:val="hybridMultilevel"/>
    <w:tmpl w:val="19401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671D"/>
    <w:multiLevelType w:val="hybridMultilevel"/>
    <w:tmpl w:val="A9F23D7C"/>
    <w:lvl w:ilvl="0" w:tplc="015C79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26DFD"/>
    <w:multiLevelType w:val="hybridMultilevel"/>
    <w:tmpl w:val="5CD84F2C"/>
    <w:lvl w:ilvl="0" w:tplc="30FC7E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9E7D17"/>
    <w:multiLevelType w:val="hybridMultilevel"/>
    <w:tmpl w:val="7318C338"/>
    <w:lvl w:ilvl="0" w:tplc="5936030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F195E"/>
    <w:multiLevelType w:val="hybridMultilevel"/>
    <w:tmpl w:val="35F68B92"/>
    <w:lvl w:ilvl="0" w:tplc="B5B802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852A9"/>
    <w:multiLevelType w:val="hybridMultilevel"/>
    <w:tmpl w:val="A18CF6EE"/>
    <w:lvl w:ilvl="0" w:tplc="6D32A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12375F"/>
    <w:multiLevelType w:val="hybridMultilevel"/>
    <w:tmpl w:val="A3D0D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E1240"/>
    <w:multiLevelType w:val="hybridMultilevel"/>
    <w:tmpl w:val="63180A48"/>
    <w:lvl w:ilvl="0" w:tplc="994EE9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F5561B"/>
    <w:multiLevelType w:val="hybridMultilevel"/>
    <w:tmpl w:val="11FA0528"/>
    <w:lvl w:ilvl="0" w:tplc="A118C8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1E1713"/>
    <w:multiLevelType w:val="hybridMultilevel"/>
    <w:tmpl w:val="F842AFF4"/>
    <w:lvl w:ilvl="0" w:tplc="CA6E55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E285C"/>
    <w:multiLevelType w:val="hybridMultilevel"/>
    <w:tmpl w:val="59C09196"/>
    <w:lvl w:ilvl="0" w:tplc="F9A85E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47B28"/>
    <w:multiLevelType w:val="hybridMultilevel"/>
    <w:tmpl w:val="188E6C88"/>
    <w:lvl w:ilvl="0" w:tplc="002CE2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7B6C88"/>
    <w:multiLevelType w:val="hybridMultilevel"/>
    <w:tmpl w:val="202810AE"/>
    <w:lvl w:ilvl="0" w:tplc="C73E2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512F7C"/>
    <w:multiLevelType w:val="hybridMultilevel"/>
    <w:tmpl w:val="CC26530C"/>
    <w:lvl w:ilvl="0" w:tplc="6E2032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F609B9"/>
    <w:multiLevelType w:val="hybridMultilevel"/>
    <w:tmpl w:val="911EC56A"/>
    <w:lvl w:ilvl="0" w:tplc="F216DB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58467C"/>
    <w:multiLevelType w:val="hybridMultilevel"/>
    <w:tmpl w:val="43CA0EBE"/>
    <w:lvl w:ilvl="0" w:tplc="BEFA212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F0ACD"/>
    <w:multiLevelType w:val="hybridMultilevel"/>
    <w:tmpl w:val="05E228D4"/>
    <w:lvl w:ilvl="0" w:tplc="0ADC17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C115B12"/>
    <w:multiLevelType w:val="hybridMultilevel"/>
    <w:tmpl w:val="27C06980"/>
    <w:lvl w:ilvl="0" w:tplc="376231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C9588D"/>
    <w:multiLevelType w:val="hybridMultilevel"/>
    <w:tmpl w:val="5A8C2302"/>
    <w:lvl w:ilvl="0" w:tplc="05969A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8"/>
  </w:num>
  <w:num w:numId="3">
    <w:abstractNumId w:val="17"/>
  </w:num>
  <w:num w:numId="4">
    <w:abstractNumId w:val="3"/>
  </w:num>
  <w:num w:numId="5">
    <w:abstractNumId w:val="5"/>
  </w:num>
  <w:num w:numId="6">
    <w:abstractNumId w:val="11"/>
  </w:num>
  <w:num w:numId="7">
    <w:abstractNumId w:val="12"/>
  </w:num>
  <w:num w:numId="8">
    <w:abstractNumId w:val="6"/>
  </w:num>
  <w:num w:numId="9">
    <w:abstractNumId w:val="7"/>
  </w:num>
  <w:num w:numId="10">
    <w:abstractNumId w:val="16"/>
  </w:num>
  <w:num w:numId="11">
    <w:abstractNumId w:val="10"/>
  </w:num>
  <w:num w:numId="12">
    <w:abstractNumId w:val="4"/>
  </w:num>
  <w:num w:numId="13">
    <w:abstractNumId w:val="15"/>
  </w:num>
  <w:num w:numId="14">
    <w:abstractNumId w:val="1"/>
  </w:num>
  <w:num w:numId="15">
    <w:abstractNumId w:val="0"/>
  </w:num>
  <w:num w:numId="16">
    <w:abstractNumId w:val="14"/>
  </w:num>
  <w:num w:numId="17">
    <w:abstractNumId w:val="20"/>
  </w:num>
  <w:num w:numId="18">
    <w:abstractNumId w:val="13"/>
  </w:num>
  <w:num w:numId="19">
    <w:abstractNumId w:val="9"/>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4F"/>
    <w:rsid w:val="00013980"/>
    <w:rsid w:val="00051C8B"/>
    <w:rsid w:val="00081341"/>
    <w:rsid w:val="000D7730"/>
    <w:rsid w:val="000F1FAB"/>
    <w:rsid w:val="001379AC"/>
    <w:rsid w:val="00171F2F"/>
    <w:rsid w:val="002141A8"/>
    <w:rsid w:val="002838A9"/>
    <w:rsid w:val="00347CBB"/>
    <w:rsid w:val="003F636A"/>
    <w:rsid w:val="00457FF1"/>
    <w:rsid w:val="00462088"/>
    <w:rsid w:val="004773F2"/>
    <w:rsid w:val="004A14C0"/>
    <w:rsid w:val="005A7723"/>
    <w:rsid w:val="00634C67"/>
    <w:rsid w:val="00636331"/>
    <w:rsid w:val="00643A6C"/>
    <w:rsid w:val="0064662D"/>
    <w:rsid w:val="0067234F"/>
    <w:rsid w:val="00703739"/>
    <w:rsid w:val="00730720"/>
    <w:rsid w:val="00776BD4"/>
    <w:rsid w:val="007909EF"/>
    <w:rsid w:val="008255A5"/>
    <w:rsid w:val="008F237E"/>
    <w:rsid w:val="00912359"/>
    <w:rsid w:val="0091459B"/>
    <w:rsid w:val="00961B14"/>
    <w:rsid w:val="00997B73"/>
    <w:rsid w:val="00A12538"/>
    <w:rsid w:val="00A17485"/>
    <w:rsid w:val="00A21659"/>
    <w:rsid w:val="00A23126"/>
    <w:rsid w:val="00A30D59"/>
    <w:rsid w:val="00AB130D"/>
    <w:rsid w:val="00B145E6"/>
    <w:rsid w:val="00BA73EB"/>
    <w:rsid w:val="00CA47C5"/>
    <w:rsid w:val="00CC5D31"/>
    <w:rsid w:val="00CF26EB"/>
    <w:rsid w:val="00D425C2"/>
    <w:rsid w:val="00DE4603"/>
    <w:rsid w:val="00E129A5"/>
    <w:rsid w:val="00E24B5B"/>
    <w:rsid w:val="00E50E40"/>
    <w:rsid w:val="00EA3023"/>
    <w:rsid w:val="00F00CD6"/>
    <w:rsid w:val="00F44A17"/>
    <w:rsid w:val="00F631E4"/>
    <w:rsid w:val="00F8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6D529D"/>
  <w14:defaultImageDpi w14:val="32767"/>
  <w15:chartTrackingRefBased/>
  <w15:docId w15:val="{155E356E-50AD-6A45-AA4A-B53E48B2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McGraw</dc:creator>
  <cp:keywords/>
  <dc:description/>
  <cp:lastModifiedBy>Jonna McGraw</cp:lastModifiedBy>
  <cp:revision>2</cp:revision>
  <dcterms:created xsi:type="dcterms:W3CDTF">2023-01-12T21:34:00Z</dcterms:created>
  <dcterms:modified xsi:type="dcterms:W3CDTF">2023-01-12T21:34:00Z</dcterms:modified>
</cp:coreProperties>
</file>